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4879A">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305E9F3E">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E9FCDC0">
      <w:pPr>
        <w:keepNext w:val="0"/>
        <w:keepLines w:val="0"/>
        <w:pageBreakBefore w:val="0"/>
        <w:kinsoku/>
        <w:wordWrap/>
        <w:overflowPunct/>
        <w:topLinePunct w:val="0"/>
        <w:autoSpaceDE/>
        <w:autoSpaceDN/>
        <w:bidi w:val="0"/>
        <w:adjustRightInd/>
        <w:spacing w:line="240" w:lineRule="auto"/>
        <w:jc w:val="center"/>
        <w:rPr>
          <w:rFonts w:hint="eastAsia" w:ascii="宋体" w:hAnsi="宋体"/>
          <w:sz w:val="72"/>
          <w:szCs w:val="72"/>
        </w:rPr>
      </w:pPr>
    </w:p>
    <w:p w14:paraId="4170E628">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72"/>
        </w:rPr>
      </w:pPr>
      <w:r>
        <w:rPr>
          <w:rFonts w:hint="eastAsia" w:ascii="宋体" w:hAnsi="宋体"/>
          <w:b/>
          <w:sz w:val="72"/>
        </w:rPr>
        <w:t>投  标  文  件</w:t>
      </w:r>
    </w:p>
    <w:p w14:paraId="46B6BD89">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72"/>
        </w:rPr>
      </w:pPr>
    </w:p>
    <w:p w14:paraId="5A2539C4">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72"/>
        </w:rPr>
      </w:pPr>
    </w:p>
    <w:p w14:paraId="4693E4DF">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36"/>
        </w:rPr>
      </w:pPr>
    </w:p>
    <w:p w14:paraId="51BF39DF">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36"/>
        </w:rPr>
      </w:pPr>
    </w:p>
    <w:p w14:paraId="79A0911D">
      <w:pPr>
        <w:keepNext w:val="0"/>
        <w:keepLines w:val="0"/>
        <w:pageBreakBefore w:val="0"/>
        <w:kinsoku/>
        <w:wordWrap/>
        <w:overflowPunct/>
        <w:topLinePunct w:val="0"/>
        <w:autoSpaceDE/>
        <w:autoSpaceDN/>
        <w:bidi w:val="0"/>
        <w:adjustRightInd/>
        <w:spacing w:line="240" w:lineRule="auto"/>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bookmarkStart w:id="0" w:name="_GoBack"/>
      <w:bookmarkEnd w:id="0"/>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252963B">
      <w:pPr>
        <w:keepNext w:val="0"/>
        <w:keepLines w:val="0"/>
        <w:pageBreakBefore w:val="0"/>
        <w:kinsoku/>
        <w:wordWrap/>
        <w:overflowPunct/>
        <w:topLinePunct w:val="0"/>
        <w:autoSpaceDE/>
        <w:autoSpaceDN/>
        <w:bidi w:val="0"/>
        <w:adjustRightInd/>
        <w:spacing w:line="240" w:lineRule="auto"/>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5864E232">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p>
    <w:p w14:paraId="7C8974E0">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p>
    <w:p w14:paraId="0D98E0D8">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p>
    <w:p w14:paraId="6329A434">
      <w:pPr>
        <w:keepNext w:val="0"/>
        <w:keepLines w:val="0"/>
        <w:pageBreakBefore w:val="0"/>
        <w:kinsoku/>
        <w:wordWrap/>
        <w:overflowPunct/>
        <w:topLinePunct w:val="0"/>
        <w:autoSpaceDE/>
        <w:autoSpaceDN/>
        <w:bidi w:val="0"/>
        <w:adjustRightInd/>
        <w:spacing w:line="240" w:lineRule="auto"/>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4942C0D">
      <w:pPr>
        <w:keepNext w:val="0"/>
        <w:keepLines w:val="0"/>
        <w:pageBreakBefore w:val="0"/>
        <w:kinsoku/>
        <w:wordWrap/>
        <w:overflowPunct/>
        <w:topLinePunct w:val="0"/>
        <w:autoSpaceDE/>
        <w:autoSpaceDN/>
        <w:bidi w:val="0"/>
        <w:adjustRightInd/>
        <w:spacing w:line="240" w:lineRule="auto"/>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2A86D2EA">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7B01A3D6">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EF85510">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963EB89">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F79DA52">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AF37052">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2D6C8713">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537AC624">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3646D987">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28D5CCD">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23E93553">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cs="宋体"/>
          <w:color w:val="auto"/>
          <w:sz w:val="28"/>
          <w:szCs w:val="28"/>
          <w:lang w:eastAsia="zh-CN"/>
        </w:rPr>
      </w:pPr>
    </w:p>
    <w:p w14:paraId="7955B82A">
      <w:pPr>
        <w:keepNext w:val="0"/>
        <w:keepLines w:val="0"/>
        <w:pageBreakBefore w:val="0"/>
        <w:kinsoku/>
        <w:wordWrap/>
        <w:overflowPunct/>
        <w:topLinePunct w:val="0"/>
        <w:autoSpaceDE/>
        <w:autoSpaceDN/>
        <w:bidi w:val="0"/>
        <w:adjustRightInd/>
        <w:spacing w:line="240" w:lineRule="auto"/>
        <w:jc w:val="center"/>
        <w:rPr>
          <w:rFonts w:hint="eastAsia" w:ascii="宋体" w:hAnsi="宋体"/>
          <w:b/>
          <w:bCs/>
          <w:sz w:val="40"/>
          <w:szCs w:val="40"/>
        </w:rPr>
      </w:pPr>
      <w:r>
        <w:rPr>
          <w:rFonts w:hint="eastAsia" w:ascii="宋体" w:hAnsi="宋体"/>
          <w:b/>
          <w:bCs/>
          <w:sz w:val="40"/>
          <w:szCs w:val="40"/>
        </w:rPr>
        <w:t>文件目录</w:t>
      </w:r>
    </w:p>
    <w:p w14:paraId="092E513B">
      <w:pPr>
        <w:keepNext w:val="0"/>
        <w:keepLines w:val="0"/>
        <w:pageBreakBefore w:val="0"/>
        <w:kinsoku/>
        <w:wordWrap/>
        <w:overflowPunct/>
        <w:topLinePunct w:val="0"/>
        <w:autoSpaceDE/>
        <w:autoSpaceDN/>
        <w:bidi w:val="0"/>
        <w:adjustRightInd/>
        <w:spacing w:line="240" w:lineRule="auto"/>
        <w:ind w:left="919" w:leftChars="228" w:hanging="440" w:hangingChars="200"/>
        <w:rPr>
          <w:rFonts w:hint="eastAsia" w:ascii="宋体" w:hAnsi="宋体"/>
          <w:sz w:val="22"/>
          <w:szCs w:val="20"/>
        </w:rPr>
      </w:pPr>
    </w:p>
    <w:p w14:paraId="6565A9B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eastAsia="宋体"/>
          <w:sz w:val="28"/>
          <w:szCs w:val="28"/>
          <w:lang w:val="en-US" w:eastAsia="zh-CN"/>
        </w:rPr>
      </w:pPr>
      <w:r>
        <w:rPr>
          <w:rFonts w:hint="eastAsia" w:ascii="宋体" w:hAnsi="宋体"/>
          <w:sz w:val="28"/>
          <w:szCs w:val="28"/>
        </w:rPr>
        <w:t>1.</w:t>
      </w:r>
      <w:r>
        <w:rPr>
          <w:rFonts w:hint="eastAsia"/>
          <w:sz w:val="28"/>
          <w:szCs w:val="28"/>
          <w:lang w:val="en-US" w:eastAsia="zh-CN"/>
        </w:rPr>
        <w:t>营业执照</w:t>
      </w:r>
    </w:p>
    <w:p w14:paraId="79DAEE40">
      <w:pPr>
        <w:keepNext w:val="0"/>
        <w:keepLines w:val="0"/>
        <w:pageBreakBefore w:val="0"/>
        <w:kinsoku/>
        <w:wordWrap/>
        <w:overflowPunct/>
        <w:topLinePunct w:val="0"/>
        <w:autoSpaceDE/>
        <w:autoSpaceDN/>
        <w:bidi w:val="0"/>
        <w:adjustRightInd/>
        <w:spacing w:line="240" w:lineRule="auto"/>
        <w:ind w:firstLine="560" w:firstLineChars="200"/>
        <w:rPr>
          <w:rFonts w:hint="default" w:ascii="宋体" w:hAnsi="宋体" w:eastAsia="宋体"/>
          <w:sz w:val="28"/>
          <w:szCs w:val="28"/>
          <w:lang w:val="en-US" w:eastAsia="zh-CN"/>
        </w:rPr>
      </w:pPr>
      <w:r>
        <w:rPr>
          <w:rFonts w:hint="eastAsia" w:ascii="宋体" w:hAnsi="宋体"/>
          <w:sz w:val="28"/>
          <w:szCs w:val="28"/>
          <w:lang w:val="en-US" w:eastAsia="zh-CN"/>
        </w:rPr>
        <w:t>2</w:t>
      </w:r>
      <w:r>
        <w:rPr>
          <w:rFonts w:hint="eastAsia" w:ascii="宋体" w:hAnsi="宋体"/>
          <w:sz w:val="28"/>
          <w:szCs w:val="28"/>
        </w:rPr>
        <w:t>.</w:t>
      </w:r>
      <w:r>
        <w:rPr>
          <w:rFonts w:hint="eastAsia" w:ascii="宋体" w:hAnsi="宋体"/>
          <w:sz w:val="28"/>
          <w:szCs w:val="28"/>
          <w:lang w:val="en-US" w:eastAsia="zh-CN"/>
        </w:rPr>
        <w:t>相关资质</w:t>
      </w:r>
    </w:p>
    <w:p w14:paraId="0ACDC3D0">
      <w:pPr>
        <w:keepNext w:val="0"/>
        <w:keepLines w:val="0"/>
        <w:pageBreakBefore w:val="0"/>
        <w:kinsoku/>
        <w:wordWrap/>
        <w:overflowPunct/>
        <w:topLinePunct w:val="0"/>
        <w:autoSpaceDE/>
        <w:autoSpaceDN/>
        <w:bidi w:val="0"/>
        <w:adjustRightInd/>
        <w:spacing w:line="240" w:lineRule="auto"/>
        <w:ind w:firstLine="560" w:firstLineChars="200"/>
        <w:rPr>
          <w:rFonts w:hint="default" w:ascii="宋体" w:hAnsi="宋体" w:eastAsia="宋体"/>
          <w:sz w:val="28"/>
          <w:szCs w:val="28"/>
          <w:lang w:val="en-US" w:eastAsia="zh-CN"/>
        </w:rPr>
      </w:pPr>
      <w:r>
        <w:rPr>
          <w:rFonts w:hint="eastAsia" w:ascii="宋体" w:hAnsi="宋体"/>
          <w:sz w:val="28"/>
          <w:szCs w:val="28"/>
          <w:lang w:val="en-US" w:eastAsia="zh-CN"/>
        </w:rPr>
        <w:t>3.</w:t>
      </w:r>
      <w:r>
        <w:rPr>
          <w:rFonts w:hint="eastAsia" w:ascii="宋体" w:hAnsi="宋体"/>
          <w:sz w:val="28"/>
          <w:szCs w:val="28"/>
        </w:rPr>
        <w:t>法人代表授权书及身份证明</w:t>
      </w:r>
    </w:p>
    <w:p w14:paraId="0568B35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.投标方资格声明及技术、售后服务承诺书。</w:t>
      </w:r>
    </w:p>
    <w:p w14:paraId="5F28C4D7">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.缴交投标保证金的证明。</w:t>
      </w:r>
    </w:p>
    <w:p w14:paraId="6C3B5BC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6</w:t>
      </w:r>
      <w:r>
        <w:rPr>
          <w:rFonts w:hint="eastAsia" w:ascii="宋体" w:hAnsi="宋体"/>
          <w:sz w:val="28"/>
          <w:szCs w:val="28"/>
        </w:rPr>
        <w:t>. 投标方提交的其它资料</w:t>
      </w:r>
    </w:p>
    <w:p w14:paraId="38A9DEB6">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4CCA9227">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7F84E780">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623FAD79">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534352EF">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28D45503">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3B2D34ED">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5D098FB1">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253C2843">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47E48A61">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6F89CBC4">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07C8DB3D">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71342788">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33D834FB">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39E00912">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4BA7CC2A">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6837C709">
      <w:pPr>
        <w:pStyle w:val="27"/>
        <w:keepNext w:val="0"/>
        <w:keepLines w:val="0"/>
        <w:pageBreakBefore w:val="0"/>
        <w:kinsoku/>
        <w:wordWrap/>
        <w:overflowPunct/>
        <w:topLinePunct w:val="0"/>
        <w:autoSpaceDE/>
        <w:autoSpaceDN/>
        <w:bidi w:val="0"/>
        <w:adjustRightInd/>
        <w:spacing w:line="240" w:lineRule="auto"/>
        <w:jc w:val="center"/>
        <w:rPr>
          <w:rFonts w:hint="eastAsia" w:hAnsi="宋体"/>
        </w:rPr>
      </w:pPr>
      <w:r>
        <w:rPr>
          <w:rFonts w:hint="eastAsia" w:hAnsi="宋体"/>
          <w:b/>
          <w:sz w:val="36"/>
        </w:rPr>
        <w:t>投 标 函</w:t>
      </w:r>
    </w:p>
    <w:p w14:paraId="4C32976F">
      <w:pPr>
        <w:keepNext w:val="0"/>
        <w:keepLines w:val="0"/>
        <w:pageBreakBefore w:val="0"/>
        <w:kinsoku/>
        <w:wordWrap/>
        <w:overflowPunct/>
        <w:topLinePunct w:val="0"/>
        <w:autoSpaceDE/>
        <w:autoSpaceDN/>
        <w:bidi w:val="0"/>
        <w:adjustRightInd/>
        <w:spacing w:line="240" w:lineRule="auto"/>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203CA11F">
      <w:pPr>
        <w:keepNext w:val="0"/>
        <w:keepLines w:val="0"/>
        <w:pageBreakBefore w:val="0"/>
        <w:kinsoku/>
        <w:wordWrap/>
        <w:overflowPunct/>
        <w:topLinePunct w:val="0"/>
        <w:autoSpaceDE/>
        <w:autoSpaceDN/>
        <w:bidi w:val="0"/>
        <w:adjustRightInd/>
        <w:spacing w:line="240" w:lineRule="auto"/>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23311596">
      <w:pPr>
        <w:keepNext w:val="0"/>
        <w:keepLines w:val="0"/>
        <w:pageBreakBefore w:val="0"/>
        <w:kinsoku/>
        <w:wordWrap/>
        <w:overflowPunct/>
        <w:topLinePunct w:val="0"/>
        <w:autoSpaceDE/>
        <w:autoSpaceDN/>
        <w:bidi w:val="0"/>
        <w:adjustRightInd/>
        <w:spacing w:line="240" w:lineRule="auto"/>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7992E1BB">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22B30C7F">
      <w:pPr>
        <w:keepNext w:val="0"/>
        <w:keepLines w:val="0"/>
        <w:pageBreakBefore w:val="0"/>
        <w:kinsoku/>
        <w:wordWrap/>
        <w:overflowPunct/>
        <w:topLinePunct w:val="0"/>
        <w:autoSpaceDE/>
        <w:autoSpaceDN/>
        <w:bidi w:val="0"/>
        <w:adjustRightInd/>
        <w:spacing w:line="240" w:lineRule="auto"/>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742F0543">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9D0EACA">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CB5BD54">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11CE6D2">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D38BF9F">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6D41F19">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1C55B76">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C71DE26">
      <w:pPr>
        <w:keepNext w:val="0"/>
        <w:keepLines w:val="0"/>
        <w:pageBreakBefore w:val="0"/>
        <w:kinsoku/>
        <w:wordWrap/>
        <w:overflowPunct/>
        <w:topLinePunct w:val="0"/>
        <w:autoSpaceDE/>
        <w:autoSpaceDN/>
        <w:bidi w:val="0"/>
        <w:adjustRightInd/>
        <w:spacing w:line="240" w:lineRule="auto"/>
        <w:jc w:val="both"/>
        <w:rPr>
          <w:rFonts w:hint="eastAsia" w:ascii="宋体" w:hAnsi="宋体"/>
          <w:sz w:val="28"/>
          <w:szCs w:val="28"/>
        </w:rPr>
      </w:pPr>
    </w:p>
    <w:p w14:paraId="63D1A150">
      <w:pPr>
        <w:keepNext w:val="0"/>
        <w:keepLines w:val="0"/>
        <w:pageBreakBefore w:val="0"/>
        <w:kinsoku/>
        <w:wordWrap/>
        <w:overflowPunct/>
        <w:topLinePunct w:val="0"/>
        <w:autoSpaceDE/>
        <w:autoSpaceDN/>
        <w:bidi w:val="0"/>
        <w:adjustRightInd/>
        <w:spacing w:line="240" w:lineRule="auto"/>
        <w:jc w:val="both"/>
        <w:rPr>
          <w:rFonts w:hint="eastAsia" w:ascii="宋体" w:hAnsi="宋体"/>
          <w:sz w:val="28"/>
          <w:szCs w:val="28"/>
        </w:rPr>
      </w:pPr>
    </w:p>
    <w:tbl>
      <w:tblPr>
        <w:tblStyle w:val="7"/>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14:paraId="7EA58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4" w:hRule="atLeast"/>
        </w:trPr>
        <w:tc>
          <w:tcPr>
            <w:tcW w:w="11295" w:type="dxa"/>
            <w:gridSpan w:val="14"/>
            <w:shd w:val="clear" w:color="auto" w:fill="FFFFFF"/>
            <w:vAlign w:val="center"/>
          </w:tcPr>
          <w:p w14:paraId="45ADABC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14:paraId="252D8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14:paraId="39074CE6">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14:paraId="12242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543EC08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14:paraId="63161949">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14:paraId="184EDD9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14:paraId="088AC0D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CABE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5F3CF982">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14:paraId="3FA38AFD">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14:paraId="5CD7D1E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14:paraId="5E7C0D8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5429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4D4CBF38">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14:paraId="4BF618A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r>
      <w:tr w14:paraId="35672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15B96544">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14:paraId="420D700E">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r>
      <w:tr w14:paraId="7C97D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29E262AF">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14:paraId="67B4A4F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66F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7662293C">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14:paraId="39C5018C">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14:paraId="637E4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188E4CF8">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14:paraId="522391C6">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14:paraId="15CEE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2926CC7E">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14:paraId="255E0CFD">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76A00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6C5BB8C5">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14:paraId="764C1F6F">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7A090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2FCC3583">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14:paraId="0D616833">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14:paraId="6721C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14:paraId="150F021E">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1BF6869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3E5333CF">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72AAE37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32CEC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14:paraId="61C0491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670D49E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4192F12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2921B29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C43E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14:paraId="61A35350">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8A467A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7BB6D23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2120F7C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32117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14:paraId="1CE11EED">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56B7541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01B4EBCD">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14D48ED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184E6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6F9AEFC0">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14:paraId="7B74A3F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14:paraId="4200081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14:paraId="3D94937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130B0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74767A9C">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14:paraId="51923E10">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1722F9C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37CBF6A9">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1AA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14:paraId="0CFE4E6F">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14:paraId="12DE9E69">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14:paraId="363A101C">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14:paraId="07ADA3CD">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14:paraId="69BBC2AD">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14:paraId="547A2B9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14:paraId="39CFD26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14:paraId="50E3443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14:paraId="7BF4DED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14:paraId="63F2E5B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14:paraId="60BF13BE">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30948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1957970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14:paraId="0F958E19">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14:paraId="7BE5B3F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06639D1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57C9FE9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CF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8D2377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14:paraId="14AC7AB6">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14:paraId="44D1D4FD">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4F2CE685">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2F061CF9">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3AF1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2DC6492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14:paraId="617A7CF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14:paraId="52E3884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14:paraId="64DE534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14:paraId="3949C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14:paraId="1ADF23A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14:paraId="65FB5021">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77A2D1D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36926874">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1373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06C7EA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14:paraId="130DA00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7166EF7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14:paraId="7B077622">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A0D0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6F83DD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14:paraId="1DACBD0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BAC0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11295" w:type="dxa"/>
            <w:gridSpan w:val="14"/>
            <w:tcBorders>
              <w:left w:val="single" w:color="000000" w:sz="12" w:space="0"/>
              <w:bottom w:val="single" w:color="000000" w:sz="12" w:space="0"/>
              <w:right w:val="single" w:color="000000" w:sz="12" w:space="0"/>
            </w:tcBorders>
            <w:shd w:val="clear" w:color="auto" w:fill="auto"/>
            <w:vAlign w:val="center"/>
          </w:tcPr>
          <w:p w14:paraId="504F5BE3">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14:paraId="6502E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14:paraId="0A1F5C0B">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14:paraId="7B93B1D4">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14:paraId="6A007DC0">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14:paraId="6ABBD553">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14:paraId="0F18814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14:paraId="7FEDC49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52E46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14:paraId="2E6DA33C">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14:paraId="702AA4E1">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14:paraId="68C1A0FD">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14:paraId="3AA3D3F1">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14:paraId="4FE6A38D">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14:paraId="7AA5170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F971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14:paraId="55C36C1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14:paraId="20478DAF">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14:paraId="2667AAB1">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14:paraId="1BDF5259">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14:paraId="5C9A6AA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14:paraId="7C8EE77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7D95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14:paraId="7665BD3E">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14:paraId="74749D92">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14:paraId="58D57B17">
      <w:pPr>
        <w:keepNext w:val="0"/>
        <w:keepLines w:val="0"/>
        <w:pageBreakBefore w:val="0"/>
        <w:kinsoku/>
        <w:wordWrap/>
        <w:overflowPunct/>
        <w:topLinePunct w:val="0"/>
        <w:autoSpaceDE/>
        <w:autoSpaceDN/>
        <w:bidi w:val="0"/>
        <w:adjustRightInd/>
        <w:spacing w:line="240" w:lineRule="auto"/>
        <w:jc w:val="both"/>
        <w:rPr>
          <w:rFonts w:hint="default" w:ascii="宋体" w:hAnsi="宋体" w:eastAsia="宋体"/>
          <w:b/>
          <w:bCs/>
          <w:sz w:val="30"/>
          <w:szCs w:val="30"/>
          <w:lang w:val="en-US" w:eastAsia="zh-CN"/>
        </w:rPr>
      </w:pPr>
    </w:p>
    <w:p w14:paraId="6E26AFA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A3B3968">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011A2D31">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0A08F50B">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5FEB198F">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261AE77A">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28410781">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8C0515B">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313EF070">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5F57B84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2EAEEA0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64D190C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1A9A320E">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0A06ADF1">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693C5928">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310271A">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7690CF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0865EE8">
      <w:pPr>
        <w:keepNext w:val="0"/>
        <w:keepLines w:val="0"/>
        <w:pageBreakBefore w:val="0"/>
        <w:kinsoku/>
        <w:wordWrap/>
        <w:overflowPunct/>
        <w:topLinePunct w:val="0"/>
        <w:autoSpaceDE/>
        <w:autoSpaceDN/>
        <w:bidi w:val="0"/>
        <w:adjustRightInd/>
        <w:spacing w:line="240" w:lineRule="auto"/>
        <w:jc w:val="both"/>
        <w:rPr>
          <w:rFonts w:hint="eastAsia" w:ascii="宋体" w:hAnsi="宋体"/>
          <w:b/>
          <w:bCs/>
          <w:sz w:val="30"/>
          <w:szCs w:val="30"/>
          <w:lang w:val="en-US" w:eastAsia="zh-CN"/>
        </w:rPr>
      </w:pPr>
    </w:p>
    <w:p w14:paraId="1D5C095C">
      <w:pPr>
        <w:keepNext w:val="0"/>
        <w:keepLines w:val="0"/>
        <w:pageBreakBefore w:val="0"/>
        <w:kinsoku/>
        <w:wordWrap/>
        <w:overflowPunct/>
        <w:topLinePunct w:val="0"/>
        <w:autoSpaceDE/>
        <w:autoSpaceDN/>
        <w:bidi w:val="0"/>
        <w:adjustRightInd/>
        <w:spacing w:line="240" w:lineRule="auto"/>
        <w:ind w:firstLine="3614" w:firstLineChars="1200"/>
        <w:jc w:val="both"/>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24B95AAF">
      <w:pPr>
        <w:keepNext w:val="0"/>
        <w:keepLines w:val="0"/>
        <w:pageBreakBefore w:val="0"/>
        <w:kinsoku/>
        <w:wordWrap/>
        <w:overflowPunct/>
        <w:topLinePunct w:val="0"/>
        <w:autoSpaceDE/>
        <w:autoSpaceDN/>
        <w:bidi w:val="0"/>
        <w:adjustRightInd/>
        <w:spacing w:line="240" w:lineRule="auto"/>
        <w:ind w:firstLine="602" w:firstLineChars="200"/>
        <w:jc w:val="center"/>
        <w:rPr>
          <w:rFonts w:hint="default" w:ascii="宋体" w:hAnsi="宋体"/>
          <w:b/>
          <w:bCs/>
          <w:sz w:val="30"/>
          <w:szCs w:val="30"/>
          <w:lang w:val="en-US" w:eastAsia="zh-CN"/>
        </w:rPr>
      </w:pPr>
    </w:p>
    <w:tbl>
      <w:tblPr>
        <w:tblStyle w:val="7"/>
        <w:tblW w:w="9747" w:type="dxa"/>
        <w:tblInd w:w="0" w:type="dxa"/>
        <w:shd w:val="clear" w:color="auto" w:fill="auto"/>
        <w:tblLayout w:type="fixed"/>
        <w:tblCellMar>
          <w:top w:w="0" w:type="dxa"/>
          <w:left w:w="0" w:type="dxa"/>
          <w:bottom w:w="0" w:type="dxa"/>
          <w:right w:w="0" w:type="dxa"/>
        </w:tblCellMar>
      </w:tblPr>
      <w:tblGrid>
        <w:gridCol w:w="2966"/>
        <w:gridCol w:w="1545"/>
        <w:gridCol w:w="2805"/>
        <w:gridCol w:w="2431"/>
      </w:tblGrid>
      <w:tr w14:paraId="07A08DFE">
        <w:tblPrEx>
          <w:tblCellMar>
            <w:top w:w="0" w:type="dxa"/>
            <w:left w:w="0" w:type="dxa"/>
            <w:bottom w:w="0" w:type="dxa"/>
            <w:right w:w="0" w:type="dxa"/>
          </w:tblCellMar>
        </w:tblPrEx>
        <w:trPr>
          <w:trHeight w:val="6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1683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6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B4E8A">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77782E0F">
        <w:tblPrEx>
          <w:tblCellMar>
            <w:top w:w="0" w:type="dxa"/>
            <w:left w:w="0" w:type="dxa"/>
            <w:bottom w:w="0" w:type="dxa"/>
            <w:right w:w="0" w:type="dxa"/>
          </w:tblCellMar>
        </w:tblPrEx>
        <w:trPr>
          <w:trHeight w:val="6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FAF2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6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A0673">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1878A534">
        <w:tblPrEx>
          <w:tblCellMar>
            <w:top w:w="0" w:type="dxa"/>
            <w:left w:w="0" w:type="dxa"/>
            <w:bottom w:w="0" w:type="dxa"/>
            <w:right w:w="0" w:type="dxa"/>
          </w:tblCellMar>
        </w:tblPrEx>
        <w:trPr>
          <w:trHeight w:val="5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646B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E70C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F521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D1370">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FE68B21">
        <w:tblPrEx>
          <w:shd w:val="clear" w:color="auto" w:fill="auto"/>
          <w:tblCellMar>
            <w:top w:w="0" w:type="dxa"/>
            <w:left w:w="0" w:type="dxa"/>
            <w:bottom w:w="0" w:type="dxa"/>
            <w:right w:w="0" w:type="dxa"/>
          </w:tblCellMar>
        </w:tblPrEx>
        <w:trPr>
          <w:trHeight w:val="472"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1D116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招标</w:t>
            </w:r>
            <w:r>
              <w:rPr>
                <w:rFonts w:hint="eastAsia" w:ascii="宋体" w:hAnsi="宋体" w:eastAsia="宋体" w:cs="宋体"/>
                <w:i w:val="0"/>
                <w:color w:val="000000"/>
                <w:kern w:val="0"/>
                <w:sz w:val="24"/>
                <w:szCs w:val="24"/>
                <w:u w:val="none"/>
                <w:lang w:val="en-US" w:eastAsia="zh-CN" w:bidi="ar"/>
              </w:rPr>
              <w:t>名称</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2C01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4DE0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报价（人/月/元）</w:t>
            </w: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74B6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备注</w:t>
            </w:r>
          </w:p>
        </w:tc>
      </w:tr>
      <w:tr w14:paraId="7C8764D4">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C4955">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普通</w:t>
            </w:r>
            <w:r>
              <w:rPr>
                <w:rFonts w:hint="eastAsia" w:ascii="宋体" w:hAnsi="宋体" w:eastAsia="宋体" w:cs="宋体"/>
                <w:i w:val="0"/>
                <w:color w:val="000000"/>
                <w:sz w:val="24"/>
                <w:szCs w:val="24"/>
                <w:u w:val="none"/>
                <w:lang w:eastAsia="zh-CN"/>
              </w:rPr>
              <w:t>保洁</w:t>
            </w:r>
            <w:r>
              <w:rPr>
                <w:rFonts w:hint="eastAsia" w:ascii="宋体" w:hAnsi="宋体" w:cs="宋体"/>
                <w:i w:val="0"/>
                <w:color w:val="000000"/>
                <w:sz w:val="24"/>
                <w:szCs w:val="24"/>
                <w:u w:val="none"/>
                <w:lang w:val="en-US" w:eastAsia="zh-CN"/>
              </w:rPr>
              <w:t>员</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0EC25">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BE87C">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3FDDE">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BFA814E">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62D2F">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9B9D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094B1">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0387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7F724D6E">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58827">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8C82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334674">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D316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8669361">
        <w:tblPrEx>
          <w:shd w:val="clear" w:color="auto" w:fill="auto"/>
          <w:tblCellMar>
            <w:top w:w="0" w:type="dxa"/>
            <w:left w:w="0" w:type="dxa"/>
            <w:bottom w:w="0" w:type="dxa"/>
            <w:right w:w="0" w:type="dxa"/>
          </w:tblCellMar>
        </w:tblPrEx>
        <w:trPr>
          <w:trHeight w:val="4150" w:hRule="atLeast"/>
        </w:trPr>
        <w:tc>
          <w:tcPr>
            <w:tcW w:w="974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3231130">
            <w:pPr>
              <w:keepNext w:val="0"/>
              <w:keepLines w:val="0"/>
              <w:pageBreakBefore w:val="0"/>
              <w:widowControl/>
              <w:numPr>
                <w:ilvl w:val="0"/>
                <w:numId w:val="2"/>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报价含</w:t>
            </w:r>
            <w:r>
              <w:rPr>
                <w:rFonts w:hint="eastAsia" w:ascii="宋体" w:hAnsi="宋体" w:cs="宋体"/>
                <w:i w:val="0"/>
                <w:color w:val="000000"/>
                <w:kern w:val="0"/>
                <w:sz w:val="24"/>
                <w:szCs w:val="24"/>
                <w:u w:val="single"/>
                <w:lang w:val="en-US" w:eastAsia="zh-CN" w:bidi="ar"/>
              </w:rPr>
              <w:t xml:space="preserve">  </w:t>
            </w:r>
            <w:r>
              <w:rPr>
                <w:rFonts w:hint="eastAsia" w:ascii="宋体" w:hAnsi="宋体" w:cs="宋体"/>
                <w:i w:val="0"/>
                <w:color w:val="000000"/>
                <w:kern w:val="0"/>
                <w:sz w:val="24"/>
                <w:szCs w:val="24"/>
                <w:u w:val="none"/>
                <w:lang w:val="en-US" w:eastAsia="zh-CN" w:bidi="ar"/>
              </w:rPr>
              <w:t>%增值税专票。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2、人数视需求方要求可适当增减人手。</w:t>
            </w:r>
          </w:p>
          <w:p w14:paraId="38559936">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762C6BD">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EF10AD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0DAC20F">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7839425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059B9D95">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18F55220">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3CE16D72">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报价单位(盖章)</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w:t>
            </w:r>
          </w:p>
        </w:tc>
      </w:tr>
    </w:tbl>
    <w:p w14:paraId="4EF0E6B1">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40C05F2">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4C2F49B1">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7FC79E4F">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2D9FB08F">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49417713">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0C87DDE7">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6D6E2F2C">
      <w:pPr>
        <w:pStyle w:val="27"/>
        <w:keepNext w:val="0"/>
        <w:keepLines w:val="0"/>
        <w:pageBreakBefore w:val="0"/>
        <w:kinsoku/>
        <w:wordWrap/>
        <w:overflowPunct/>
        <w:topLinePunct w:val="0"/>
        <w:autoSpaceDE/>
        <w:autoSpaceDN/>
        <w:bidi w:val="0"/>
        <w:adjustRightInd/>
        <w:spacing w:line="240" w:lineRule="auto"/>
        <w:jc w:val="center"/>
        <w:rPr>
          <w:rFonts w:hint="eastAsia" w:hAnsi="宋体"/>
          <w:b/>
          <w:sz w:val="36"/>
        </w:rPr>
      </w:pPr>
    </w:p>
    <w:p w14:paraId="4DD56E1E">
      <w:pPr>
        <w:pStyle w:val="27"/>
        <w:keepNext w:val="0"/>
        <w:keepLines w:val="0"/>
        <w:pageBreakBefore w:val="0"/>
        <w:kinsoku/>
        <w:wordWrap/>
        <w:overflowPunct/>
        <w:topLinePunct w:val="0"/>
        <w:autoSpaceDE/>
        <w:autoSpaceDN/>
        <w:bidi w:val="0"/>
        <w:adjustRightInd/>
        <w:spacing w:line="240" w:lineRule="auto"/>
        <w:jc w:val="center"/>
        <w:rPr>
          <w:rFonts w:hint="eastAsia" w:hAnsi="宋体"/>
          <w:b/>
          <w:sz w:val="36"/>
        </w:rPr>
      </w:pPr>
    </w:p>
    <w:p w14:paraId="0606E292">
      <w:pPr>
        <w:pStyle w:val="27"/>
        <w:keepNext w:val="0"/>
        <w:keepLines w:val="0"/>
        <w:pageBreakBefore w:val="0"/>
        <w:kinsoku/>
        <w:wordWrap/>
        <w:overflowPunct/>
        <w:topLinePunct w:val="0"/>
        <w:autoSpaceDE/>
        <w:autoSpaceDN/>
        <w:bidi w:val="0"/>
        <w:adjustRightInd/>
        <w:spacing w:line="240" w:lineRule="auto"/>
        <w:jc w:val="both"/>
        <w:rPr>
          <w:rFonts w:hint="eastAsia" w:hAnsi="宋体"/>
          <w:b/>
          <w:sz w:val="36"/>
        </w:rPr>
      </w:pPr>
    </w:p>
    <w:p w14:paraId="6C5283A8">
      <w:pPr>
        <w:pStyle w:val="27"/>
        <w:keepNext w:val="0"/>
        <w:keepLines w:val="0"/>
        <w:pageBreakBefore w:val="0"/>
        <w:kinsoku/>
        <w:wordWrap/>
        <w:overflowPunct/>
        <w:topLinePunct w:val="0"/>
        <w:autoSpaceDE/>
        <w:autoSpaceDN/>
        <w:bidi w:val="0"/>
        <w:adjustRightInd/>
        <w:spacing w:line="240" w:lineRule="auto"/>
        <w:jc w:val="center"/>
        <w:rPr>
          <w:rFonts w:hint="eastAsia" w:hAnsi="宋体"/>
        </w:rPr>
      </w:pPr>
      <w:r>
        <w:rPr>
          <w:rFonts w:hint="eastAsia" w:hAnsi="宋体"/>
          <w:b/>
          <w:sz w:val="36"/>
        </w:rPr>
        <w:t>法定代表人委托授权书</w:t>
      </w:r>
      <w:r>
        <w:rPr>
          <w:rFonts w:hint="eastAsia" w:hAnsi="宋体"/>
        </w:rPr>
        <w:cr/>
      </w:r>
    </w:p>
    <w:p w14:paraId="0C9CD8F4">
      <w:pPr>
        <w:pStyle w:val="28"/>
        <w:keepNext w:val="0"/>
        <w:keepLines w:val="0"/>
        <w:pageBreakBefore w:val="0"/>
        <w:numPr>
          <w:ilvl w:val="2"/>
          <w:numId w:val="0"/>
        </w:numPr>
        <w:kinsoku/>
        <w:wordWrap/>
        <w:overflowPunct/>
        <w:topLinePunct w:val="0"/>
        <w:autoSpaceDE/>
        <w:autoSpaceDN/>
        <w:bidi w:val="0"/>
        <w:adjustRightInd/>
        <w:spacing w:before="0" w:line="240" w:lineRule="auto"/>
        <w:outlineLvl w:val="9"/>
        <w:rPr>
          <w:rFonts w:hint="eastAsia" w:ascii="宋体" w:hAnsi="宋体" w:eastAsia="宋体"/>
          <w:sz w:val="24"/>
          <w:szCs w:val="24"/>
        </w:rPr>
      </w:pPr>
    </w:p>
    <w:p w14:paraId="30680660">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73FDCBB3">
      <w:pPr>
        <w:pStyle w:val="4"/>
        <w:keepNext w:val="0"/>
        <w:keepLines w:val="0"/>
        <w:pageBreakBefore w:val="0"/>
        <w:kinsoku/>
        <w:wordWrap/>
        <w:overflowPunct/>
        <w:topLinePunct w:val="0"/>
        <w:autoSpaceDE/>
        <w:autoSpaceDN/>
        <w:bidi w:val="0"/>
        <w:adjustRightInd/>
        <w:snapToGrid w:val="0"/>
        <w:spacing w:line="240" w:lineRule="auto"/>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6BF92B80">
      <w:pPr>
        <w:pStyle w:val="4"/>
        <w:keepNext w:val="0"/>
        <w:keepLines w:val="0"/>
        <w:pageBreakBefore w:val="0"/>
        <w:kinsoku/>
        <w:wordWrap/>
        <w:overflowPunct/>
        <w:topLinePunct w:val="0"/>
        <w:autoSpaceDE/>
        <w:autoSpaceDN/>
        <w:bidi w:val="0"/>
        <w:adjustRightInd/>
        <w:snapToGrid w:val="0"/>
        <w:spacing w:line="240" w:lineRule="auto"/>
        <w:ind w:firstLine="560" w:firstLineChars="200"/>
        <w:jc w:val="left"/>
        <w:rPr>
          <w:rFonts w:hint="eastAsia" w:hAnsi="宋体"/>
          <w:sz w:val="28"/>
          <w:szCs w:val="28"/>
        </w:rPr>
      </w:pPr>
      <w:r>
        <w:rPr>
          <w:rFonts w:hint="eastAsia" w:hAnsi="宋体"/>
          <w:sz w:val="28"/>
          <w:szCs w:val="28"/>
        </w:rPr>
        <w:t>本授权书自出具之日起生效。</w:t>
      </w:r>
    </w:p>
    <w:p w14:paraId="46168071">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9571BE6">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36A50D89">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38821E2F">
      <w:pPr>
        <w:keepNext w:val="0"/>
        <w:keepLines w:val="0"/>
        <w:pageBreakBefore w:val="0"/>
        <w:kinsoku/>
        <w:wordWrap/>
        <w:overflowPunct/>
        <w:topLinePunct w:val="0"/>
        <w:autoSpaceDE/>
        <w:autoSpaceDN/>
        <w:bidi w:val="0"/>
        <w:adjustRightInd/>
        <w:spacing w:line="240" w:lineRule="auto"/>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4F938900">
      <w:pPr>
        <w:keepNext w:val="0"/>
        <w:keepLines w:val="0"/>
        <w:pageBreakBefore w:val="0"/>
        <w:kinsoku/>
        <w:wordWrap/>
        <w:overflowPunct/>
        <w:topLinePunct w:val="0"/>
        <w:autoSpaceDE/>
        <w:autoSpaceDN/>
        <w:bidi w:val="0"/>
        <w:adjustRightInd/>
        <w:spacing w:line="240" w:lineRule="auto"/>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36C9C1F3">
      <w:pPr>
        <w:keepNext w:val="0"/>
        <w:keepLines w:val="0"/>
        <w:pageBreakBefore w:val="0"/>
        <w:kinsoku/>
        <w:wordWrap/>
        <w:overflowPunct/>
        <w:topLinePunct w:val="0"/>
        <w:autoSpaceDE/>
        <w:autoSpaceDN/>
        <w:bidi w:val="0"/>
        <w:adjustRightInd/>
        <w:spacing w:line="240" w:lineRule="auto"/>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5D4F8109">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124FC310">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8"/>
          <w:szCs w:val="28"/>
        </w:rPr>
        <w:t>附：被授权人身份证件</w:t>
      </w:r>
    </w:p>
    <w:p w14:paraId="3FDFF3A3">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24AED291">
      <w:pPr>
        <w:keepNext w:val="0"/>
        <w:keepLines w:val="0"/>
        <w:pageBreakBefore w:val="0"/>
        <w:kinsoku/>
        <w:wordWrap/>
        <w:overflowPunct/>
        <w:topLinePunct w:val="0"/>
        <w:autoSpaceDE/>
        <w:autoSpaceDN/>
        <w:bidi w:val="0"/>
        <w:adjustRightInd/>
        <w:spacing w:line="240" w:lineRule="auto"/>
        <w:ind w:firstLine="3640" w:firstLineChars="1300"/>
        <w:rPr>
          <w:rFonts w:hint="eastAsia" w:ascii="宋体" w:hAnsi="宋体"/>
          <w:sz w:val="28"/>
          <w:szCs w:val="28"/>
        </w:rPr>
      </w:pPr>
      <w:r>
        <w:rPr>
          <w:rFonts w:hint="eastAsia" w:ascii="宋体" w:hAnsi="宋体"/>
          <w:sz w:val="28"/>
          <w:szCs w:val="28"/>
        </w:rPr>
        <w:t>授权方</w:t>
      </w:r>
    </w:p>
    <w:p w14:paraId="24A8B42A">
      <w:pPr>
        <w:keepNext w:val="0"/>
        <w:keepLines w:val="0"/>
        <w:pageBreakBefore w:val="0"/>
        <w:kinsoku/>
        <w:wordWrap/>
        <w:overflowPunct/>
        <w:topLinePunct w:val="0"/>
        <w:autoSpaceDE/>
        <w:autoSpaceDN/>
        <w:bidi w:val="0"/>
        <w:adjustRightInd/>
        <w:spacing w:line="240" w:lineRule="auto"/>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578C6A8D">
      <w:pPr>
        <w:keepNext w:val="0"/>
        <w:keepLines w:val="0"/>
        <w:pageBreakBefore w:val="0"/>
        <w:kinsoku/>
        <w:wordWrap/>
        <w:overflowPunct/>
        <w:topLinePunct w:val="0"/>
        <w:autoSpaceDE/>
        <w:autoSpaceDN/>
        <w:bidi w:val="0"/>
        <w:adjustRightInd/>
        <w:spacing w:line="240" w:lineRule="auto"/>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75D1973C">
      <w:pPr>
        <w:keepNext w:val="0"/>
        <w:keepLines w:val="0"/>
        <w:pageBreakBefore w:val="0"/>
        <w:kinsoku/>
        <w:wordWrap/>
        <w:overflowPunct/>
        <w:topLinePunct w:val="0"/>
        <w:autoSpaceDE/>
        <w:autoSpaceDN/>
        <w:bidi w:val="0"/>
        <w:adjustRightInd/>
        <w:spacing w:line="240" w:lineRule="auto"/>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3655586A">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2F1463E2">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636B7FD6">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4A1CF78D">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36"/>
        </w:rPr>
      </w:pPr>
      <w:r>
        <w:rPr>
          <w:rFonts w:hint="eastAsia" w:ascii="宋体" w:hAnsi="宋体"/>
          <w:b/>
          <w:sz w:val="36"/>
        </w:rPr>
        <w:t>投标方提交的其它资料</w:t>
      </w:r>
    </w:p>
    <w:p w14:paraId="52F7BDE6">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5C6C7217">
      <w:pPr>
        <w:keepNext w:val="0"/>
        <w:keepLines w:val="0"/>
        <w:pageBreakBefore w:val="0"/>
        <w:kinsoku/>
        <w:wordWrap/>
        <w:overflowPunct/>
        <w:topLinePunct w:val="0"/>
        <w:autoSpaceDE/>
        <w:autoSpaceDN/>
        <w:bidi w:val="0"/>
        <w:adjustRightInd/>
        <w:spacing w:line="240" w:lineRule="auto"/>
        <w:ind w:firstLine="480" w:firstLineChars="200"/>
        <w:rPr>
          <w:rFonts w:hint="eastAsia" w:ascii="宋体" w:hAnsi="宋体"/>
          <w:b/>
          <w:bCs/>
          <w:sz w:val="36"/>
        </w:rPr>
      </w:pPr>
      <w:r>
        <w:rPr>
          <w:rFonts w:hint="eastAsia" w:ascii="宋体" w:hAnsi="宋体"/>
          <w:sz w:val="24"/>
        </w:rPr>
        <w:t>投标方认为应提交的其他材料, 可在此附页提交。</w:t>
      </w:r>
    </w:p>
    <w:p w14:paraId="174A1B0D">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F241D1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4258807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B8EEC93">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76D6EC2">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7592CD7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E235D10">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7E786B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DD76D1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FC55844">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884EE50">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264E64F">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15828D6D">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6C5AF4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A4F49E9">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A421AC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17110B5E">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474D519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798078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C6FF267">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1D1A9989">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C017F76">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7039F">
    <w:pPr>
      <w:pStyle w:val="5"/>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72A30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2D72A30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F5644">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14:paraId="590E2670">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A2ACE"/>
    <w:multiLevelType w:val="singleLevel"/>
    <w:tmpl w:val="3D5A2ACE"/>
    <w:lvl w:ilvl="0" w:tentative="0">
      <w:start w:val="1"/>
      <w:numFmt w:val="decimal"/>
      <w:suff w:val="nothing"/>
      <w:lvlText w:val="%1、"/>
      <w:lvlJc w:val="left"/>
    </w:lvl>
  </w:abstractNum>
  <w:abstractNum w:abstractNumId="1">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